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9A" w:rsidRPr="00CE0FB0" w:rsidRDefault="0081449A" w:rsidP="0081449A">
      <w:pPr>
        <w:jc w:val="center"/>
        <w:rPr>
          <w:sz w:val="22"/>
          <w:szCs w:val="22"/>
        </w:rPr>
      </w:pPr>
      <w:r>
        <w:rPr>
          <w:sz w:val="22"/>
          <w:szCs w:val="22"/>
        </w:rPr>
        <w:t>Absender</w:t>
      </w:r>
    </w:p>
    <w:p w:rsidR="0081449A" w:rsidRDefault="0081449A" w:rsidP="0081449A">
      <w:pPr>
        <w:rPr>
          <w:rFonts w:ascii="Garamond" w:hAnsi="Garamond"/>
          <w:sz w:val="26"/>
        </w:rPr>
      </w:pPr>
    </w:p>
    <w:p w:rsidR="0081449A" w:rsidRDefault="0081449A" w:rsidP="0081449A">
      <w:pPr>
        <w:rPr>
          <w:sz w:val="22"/>
          <w:szCs w:val="22"/>
        </w:rPr>
      </w:pPr>
    </w:p>
    <w:p w:rsidR="0081449A" w:rsidRPr="00C65515" w:rsidRDefault="0081449A" w:rsidP="0081449A">
      <w:pPr>
        <w:rPr>
          <w:sz w:val="22"/>
          <w:szCs w:val="22"/>
        </w:rPr>
      </w:pPr>
    </w:p>
    <w:p w:rsidR="0081449A" w:rsidRPr="00CE0FB0" w:rsidRDefault="0081449A" w:rsidP="0081449A">
      <w:pPr>
        <w:rPr>
          <w:sz w:val="22"/>
          <w:szCs w:val="22"/>
        </w:rPr>
      </w:pPr>
      <w:r w:rsidRPr="00CE0FB0">
        <w:rPr>
          <w:sz w:val="22"/>
          <w:szCs w:val="22"/>
        </w:rPr>
        <w:t>(Finanzamt)</w:t>
      </w:r>
    </w:p>
    <w:p w:rsidR="0081449A" w:rsidRPr="00CE0FB0" w:rsidRDefault="0081449A" w:rsidP="0081449A">
      <w:pPr>
        <w:rPr>
          <w:sz w:val="22"/>
          <w:szCs w:val="22"/>
        </w:rPr>
      </w:pPr>
      <w:r w:rsidRPr="00CE0FB0">
        <w:rPr>
          <w:sz w:val="22"/>
          <w:szCs w:val="22"/>
        </w:rPr>
        <w:t>(Straße Hausnummer)</w:t>
      </w:r>
    </w:p>
    <w:p w:rsidR="0081449A" w:rsidRPr="00CE0FB0" w:rsidRDefault="0081449A" w:rsidP="0081449A">
      <w:pPr>
        <w:rPr>
          <w:sz w:val="22"/>
          <w:szCs w:val="22"/>
        </w:rPr>
      </w:pPr>
      <w:r w:rsidRPr="00CE0FB0">
        <w:rPr>
          <w:sz w:val="22"/>
          <w:szCs w:val="22"/>
        </w:rPr>
        <w:t>(PLZ Ort)</w:t>
      </w:r>
    </w:p>
    <w:p w:rsidR="0081449A" w:rsidRDefault="0081449A" w:rsidP="0081449A">
      <w:pPr>
        <w:tabs>
          <w:tab w:val="left" w:pos="7380"/>
        </w:tabs>
        <w:rPr>
          <w:rFonts w:ascii="Garamond" w:hAnsi="Garamond"/>
          <w:sz w:val="26"/>
        </w:rPr>
      </w:pPr>
      <w:r>
        <w:rPr>
          <w:noProof/>
          <w:sz w:val="22"/>
        </w:rPr>
        <w:br/>
      </w:r>
    </w:p>
    <w:p w:rsidR="0081449A" w:rsidRPr="00B9429F" w:rsidRDefault="0081449A" w:rsidP="0081449A">
      <w:pPr>
        <w:tabs>
          <w:tab w:val="left" w:pos="7380"/>
        </w:tabs>
        <w:rPr>
          <w:rFonts w:ascii="Garamond" w:hAnsi="Garamond"/>
          <w:sz w:val="26"/>
        </w:rPr>
      </w:pPr>
    </w:p>
    <w:p w:rsidR="0081449A" w:rsidRDefault="0081449A" w:rsidP="0081449A">
      <w:pPr>
        <w:tabs>
          <w:tab w:val="left" w:pos="7380"/>
        </w:tabs>
        <w:rPr>
          <w:rFonts w:ascii="Garamond" w:hAnsi="Garamond"/>
          <w:sz w:val="26"/>
        </w:rPr>
      </w:pPr>
    </w:p>
    <w:p w:rsidR="0081449A" w:rsidRDefault="0081449A" w:rsidP="0081449A">
      <w:pPr>
        <w:tabs>
          <w:tab w:val="left" w:pos="7380"/>
        </w:tabs>
        <w:rPr>
          <w:rFonts w:ascii="Garamond" w:hAnsi="Garamond"/>
          <w:sz w:val="26"/>
        </w:rPr>
      </w:pPr>
    </w:p>
    <w:p w:rsidR="0081449A" w:rsidRDefault="0081449A" w:rsidP="0081449A">
      <w:pPr>
        <w:tabs>
          <w:tab w:val="left" w:pos="7380"/>
        </w:tabs>
        <w:rPr>
          <w:rFonts w:ascii="Garamond" w:hAnsi="Garamond"/>
          <w:sz w:val="26"/>
        </w:rPr>
      </w:pPr>
    </w:p>
    <w:p w:rsidR="004C6CD9" w:rsidRPr="00CE0FB0" w:rsidRDefault="004C6CD9" w:rsidP="004C6CD9">
      <w:pPr>
        <w:framePr w:w="1457" w:h="408" w:hSpace="142" w:wrap="around" w:vAnchor="page" w:hAnchor="page" w:x="9054" w:y="6946"/>
        <w:jc w:val="right"/>
        <w:rPr>
          <w:sz w:val="22"/>
          <w:szCs w:val="22"/>
        </w:rPr>
      </w:pPr>
      <w:r>
        <w:rPr>
          <w:sz w:val="22"/>
          <w:szCs w:val="22"/>
        </w:rPr>
        <w:t xml:space="preserve"> </w:t>
      </w:r>
      <w:r w:rsidRPr="00CE0FB0">
        <w:rPr>
          <w:sz w:val="22"/>
          <w:szCs w:val="22"/>
        </w:rPr>
        <w:t>(Ort, Datum)</w:t>
      </w:r>
    </w:p>
    <w:p w:rsidR="0081449A" w:rsidRDefault="0081449A" w:rsidP="0081449A">
      <w:pPr>
        <w:tabs>
          <w:tab w:val="left" w:pos="7380"/>
        </w:tabs>
        <w:rPr>
          <w:rFonts w:ascii="Garamond" w:hAnsi="Garamond"/>
          <w:sz w:val="26"/>
        </w:rPr>
      </w:pPr>
    </w:p>
    <w:p w:rsidR="004C6CD9" w:rsidRPr="004C6CD9" w:rsidRDefault="004C6CD9" w:rsidP="004C6CD9">
      <w:pPr>
        <w:framePr w:w="8025" w:h="766" w:hRule="exact" w:hSpace="142" w:wrap="around" w:vAnchor="page" w:hAnchor="page" w:x="1413" w:y="5869"/>
        <w:spacing w:line="240" w:lineRule="auto"/>
        <w:rPr>
          <w:b/>
          <w:i/>
          <w:sz w:val="22"/>
          <w:szCs w:val="22"/>
        </w:rPr>
      </w:pPr>
      <w:r w:rsidRPr="004C6CD9">
        <w:rPr>
          <w:b/>
          <w:sz w:val="22"/>
          <w:szCs w:val="22"/>
        </w:rPr>
        <w:t>Einspruch gegen den Bescheid</w:t>
      </w:r>
      <w:r w:rsidRPr="004C6CD9">
        <w:rPr>
          <w:b/>
          <w:sz w:val="22"/>
          <w:szCs w:val="22"/>
        </w:rPr>
        <w:t xml:space="preserve"> </w:t>
      </w:r>
      <w:r w:rsidRPr="004C6CD9">
        <w:rPr>
          <w:b/>
          <w:sz w:val="22"/>
          <w:szCs w:val="22"/>
        </w:rPr>
        <w:t xml:space="preserve">über die Feststellung des Grundsteuerwerts/ </w:t>
      </w:r>
      <w:r w:rsidRPr="004C6CD9">
        <w:rPr>
          <w:b/>
          <w:sz w:val="22"/>
          <w:szCs w:val="22"/>
        </w:rPr>
        <w:t>Äquivalenzwerts</w:t>
      </w:r>
      <w:r w:rsidRPr="004C6CD9">
        <w:rPr>
          <w:b/>
          <w:sz w:val="22"/>
          <w:szCs w:val="22"/>
        </w:rPr>
        <w:t xml:space="preserve"> vom </w:t>
      </w:r>
      <w:proofErr w:type="spellStart"/>
      <w:r w:rsidRPr="004C6CD9">
        <w:rPr>
          <w:b/>
          <w:i/>
          <w:sz w:val="22"/>
          <w:szCs w:val="22"/>
        </w:rPr>
        <w:t>tt.</w:t>
      </w:r>
      <w:proofErr w:type="gramStart"/>
      <w:r w:rsidRPr="004C6CD9">
        <w:rPr>
          <w:b/>
          <w:i/>
          <w:sz w:val="22"/>
          <w:szCs w:val="22"/>
        </w:rPr>
        <w:t>mm.jj</w:t>
      </w:r>
      <w:proofErr w:type="spellEnd"/>
      <w:proofErr w:type="gramEnd"/>
    </w:p>
    <w:p w:rsidR="004C6CD9" w:rsidRPr="004C6CD9" w:rsidRDefault="004C6CD9" w:rsidP="004C6CD9">
      <w:pPr>
        <w:framePr w:w="8025" w:h="766" w:hRule="exact" w:hSpace="142" w:wrap="around" w:vAnchor="page" w:hAnchor="page" w:x="1413" w:y="5869"/>
        <w:spacing w:line="240" w:lineRule="auto"/>
        <w:rPr>
          <w:b/>
          <w:sz w:val="22"/>
          <w:szCs w:val="22"/>
        </w:rPr>
      </w:pPr>
      <w:r w:rsidRPr="004C6CD9">
        <w:rPr>
          <w:b/>
          <w:sz w:val="22"/>
          <w:szCs w:val="22"/>
        </w:rPr>
        <w:t>Aktenzeichen</w:t>
      </w:r>
      <w:r>
        <w:rPr>
          <w:b/>
          <w:sz w:val="22"/>
          <w:szCs w:val="22"/>
        </w:rPr>
        <w:t>:</w:t>
      </w:r>
    </w:p>
    <w:p w:rsidR="004C6CD9" w:rsidRPr="00CE0FB0" w:rsidRDefault="004C6CD9" w:rsidP="004C6CD9">
      <w:pPr>
        <w:framePr w:w="8025" w:h="766" w:hRule="exact" w:hSpace="142" w:wrap="around" w:vAnchor="page" w:hAnchor="page" w:x="1413" w:y="5869"/>
        <w:rPr>
          <w:sz w:val="22"/>
          <w:szCs w:val="22"/>
        </w:rPr>
      </w:pPr>
    </w:p>
    <w:p w:rsidR="0081449A" w:rsidRPr="00CE0FB0" w:rsidRDefault="0081449A" w:rsidP="0081449A">
      <w:pPr>
        <w:framePr w:w="8025" w:h="766" w:hRule="exact" w:hSpace="142" w:wrap="around" w:vAnchor="page" w:hAnchor="page" w:x="1413" w:y="5869"/>
        <w:rPr>
          <w:sz w:val="22"/>
          <w:szCs w:val="22"/>
        </w:rPr>
      </w:pPr>
    </w:p>
    <w:p w:rsidR="0081449A" w:rsidRDefault="0081449A" w:rsidP="0010618E">
      <w:pPr>
        <w:spacing w:line="240" w:lineRule="auto"/>
        <w:rPr>
          <w:sz w:val="22"/>
          <w:szCs w:val="22"/>
        </w:rPr>
      </w:pPr>
    </w:p>
    <w:p w:rsidR="0081449A" w:rsidRDefault="0081449A" w:rsidP="0010618E">
      <w:pPr>
        <w:spacing w:line="240" w:lineRule="auto"/>
        <w:rPr>
          <w:sz w:val="22"/>
          <w:szCs w:val="22"/>
        </w:rPr>
      </w:pPr>
    </w:p>
    <w:p w:rsidR="0081449A" w:rsidRDefault="0081449A" w:rsidP="0010618E">
      <w:pPr>
        <w:spacing w:line="240" w:lineRule="auto"/>
        <w:rPr>
          <w:sz w:val="22"/>
          <w:szCs w:val="22"/>
        </w:rPr>
      </w:pPr>
    </w:p>
    <w:p w:rsidR="0081449A" w:rsidRDefault="0081449A" w:rsidP="0010618E">
      <w:pPr>
        <w:spacing w:line="240" w:lineRule="auto"/>
        <w:rPr>
          <w:sz w:val="22"/>
          <w:szCs w:val="22"/>
        </w:rPr>
      </w:pPr>
    </w:p>
    <w:p w:rsidR="0010618E" w:rsidRPr="0010618E" w:rsidRDefault="0010618E" w:rsidP="0010618E">
      <w:pPr>
        <w:spacing w:line="240" w:lineRule="auto"/>
        <w:rPr>
          <w:sz w:val="22"/>
          <w:szCs w:val="22"/>
        </w:rPr>
      </w:pPr>
      <w:r w:rsidRPr="0010618E">
        <w:rPr>
          <w:sz w:val="22"/>
          <w:szCs w:val="22"/>
        </w:rPr>
        <w:t>Sehr geehrte Damen und Herren,</w:t>
      </w:r>
    </w:p>
    <w:p w:rsidR="0010618E" w:rsidRPr="0010618E" w:rsidRDefault="0010618E" w:rsidP="0010618E">
      <w:pPr>
        <w:spacing w:line="240" w:lineRule="auto"/>
        <w:rPr>
          <w:sz w:val="22"/>
          <w:szCs w:val="22"/>
        </w:rPr>
      </w:pPr>
      <w:bookmarkStart w:id="0" w:name="_GoBack"/>
      <w:bookmarkEnd w:id="0"/>
    </w:p>
    <w:p w:rsidR="0010618E" w:rsidRPr="0010618E" w:rsidRDefault="0010618E" w:rsidP="0010618E">
      <w:pPr>
        <w:spacing w:line="240" w:lineRule="auto"/>
        <w:rPr>
          <w:i/>
          <w:sz w:val="22"/>
          <w:szCs w:val="22"/>
        </w:rPr>
      </w:pPr>
      <w:r w:rsidRPr="0010618E">
        <w:rPr>
          <w:sz w:val="22"/>
          <w:szCs w:val="22"/>
        </w:rPr>
        <w:t>h</w:t>
      </w:r>
      <w:r w:rsidR="00E63866" w:rsidRPr="0010618E">
        <w:rPr>
          <w:sz w:val="22"/>
          <w:szCs w:val="22"/>
        </w:rPr>
        <w:t xml:space="preserve">iermit legen wir gegen den Bescheid über die Feststellung des Grundsteuerwerts/Äquivalenzwerts vom </w:t>
      </w:r>
      <w:proofErr w:type="spellStart"/>
      <w:r w:rsidR="00E63866" w:rsidRPr="0010618E">
        <w:rPr>
          <w:i/>
          <w:sz w:val="22"/>
          <w:szCs w:val="22"/>
        </w:rPr>
        <w:t>tt.</w:t>
      </w:r>
      <w:proofErr w:type="gramStart"/>
      <w:r w:rsidR="00E63866" w:rsidRPr="0010618E">
        <w:rPr>
          <w:i/>
          <w:sz w:val="22"/>
          <w:szCs w:val="22"/>
        </w:rPr>
        <w:t>mm.jj</w:t>
      </w:r>
      <w:proofErr w:type="spellEnd"/>
      <w:proofErr w:type="gramEnd"/>
      <w:r w:rsidR="00E63866" w:rsidRPr="0010618E">
        <w:rPr>
          <w:i/>
          <w:sz w:val="22"/>
          <w:szCs w:val="22"/>
        </w:rPr>
        <w:t xml:space="preserve"> </w:t>
      </w:r>
    </w:p>
    <w:p w:rsidR="0010618E" w:rsidRPr="0010618E" w:rsidRDefault="0010618E" w:rsidP="0010618E">
      <w:pPr>
        <w:spacing w:line="240" w:lineRule="auto"/>
        <w:jc w:val="center"/>
        <w:rPr>
          <w:b/>
          <w:i/>
          <w:sz w:val="22"/>
          <w:szCs w:val="22"/>
        </w:rPr>
      </w:pPr>
    </w:p>
    <w:p w:rsidR="0010618E" w:rsidRPr="0010618E" w:rsidRDefault="00E63866" w:rsidP="0010618E">
      <w:pPr>
        <w:spacing w:line="240" w:lineRule="auto"/>
        <w:jc w:val="center"/>
        <w:rPr>
          <w:b/>
          <w:sz w:val="22"/>
          <w:szCs w:val="22"/>
        </w:rPr>
      </w:pPr>
      <w:r w:rsidRPr="0010618E">
        <w:rPr>
          <w:b/>
          <w:sz w:val="22"/>
          <w:szCs w:val="22"/>
        </w:rPr>
        <w:t>Einspruch</w:t>
      </w:r>
    </w:p>
    <w:p w:rsidR="0010618E" w:rsidRPr="0010618E" w:rsidRDefault="0010618E" w:rsidP="0010618E">
      <w:pPr>
        <w:spacing w:line="240" w:lineRule="auto"/>
        <w:rPr>
          <w:sz w:val="22"/>
          <w:szCs w:val="22"/>
        </w:rPr>
      </w:pPr>
    </w:p>
    <w:p w:rsidR="00A751C8" w:rsidRPr="0010618E" w:rsidRDefault="00E63866" w:rsidP="0010618E">
      <w:pPr>
        <w:spacing w:line="240" w:lineRule="auto"/>
        <w:rPr>
          <w:sz w:val="22"/>
          <w:szCs w:val="22"/>
        </w:rPr>
      </w:pPr>
      <w:r w:rsidRPr="0010618E">
        <w:rPr>
          <w:sz w:val="22"/>
          <w:szCs w:val="22"/>
        </w:rPr>
        <w:t xml:space="preserve">ein. </w:t>
      </w:r>
    </w:p>
    <w:p w:rsidR="0010618E" w:rsidRPr="0010618E" w:rsidRDefault="0010618E" w:rsidP="0010618E">
      <w:pPr>
        <w:spacing w:line="240" w:lineRule="auto"/>
        <w:rPr>
          <w:b/>
          <w:sz w:val="22"/>
          <w:szCs w:val="22"/>
          <w:u w:val="single"/>
        </w:rPr>
      </w:pPr>
    </w:p>
    <w:p w:rsidR="00E63866" w:rsidRDefault="0010618E" w:rsidP="0010618E">
      <w:pPr>
        <w:spacing w:line="240" w:lineRule="auto"/>
        <w:rPr>
          <w:b/>
          <w:sz w:val="22"/>
          <w:szCs w:val="22"/>
          <w:u w:val="single"/>
        </w:rPr>
      </w:pPr>
      <w:r w:rsidRPr="0010618E">
        <w:rPr>
          <w:b/>
          <w:sz w:val="22"/>
          <w:szCs w:val="22"/>
          <w:u w:val="single"/>
        </w:rPr>
        <w:t>Begründung:</w:t>
      </w:r>
    </w:p>
    <w:p w:rsidR="0010618E" w:rsidRPr="0010618E" w:rsidRDefault="0010618E" w:rsidP="0010618E">
      <w:pPr>
        <w:spacing w:line="240" w:lineRule="auto"/>
        <w:rPr>
          <w:b/>
          <w:sz w:val="22"/>
          <w:szCs w:val="22"/>
          <w:u w:val="single"/>
        </w:rPr>
      </w:pPr>
    </w:p>
    <w:p w:rsidR="00E63866" w:rsidRPr="0010618E" w:rsidRDefault="00E63866" w:rsidP="0010618E">
      <w:pPr>
        <w:spacing w:line="240" w:lineRule="auto"/>
        <w:rPr>
          <w:sz w:val="22"/>
          <w:szCs w:val="22"/>
        </w:rPr>
      </w:pPr>
      <w:r w:rsidRPr="0010618E">
        <w:rPr>
          <w:sz w:val="22"/>
          <w:szCs w:val="22"/>
        </w:rPr>
        <w:t xml:space="preserve">Die dem Bescheid </w:t>
      </w:r>
      <w:r w:rsidR="002339BF" w:rsidRPr="0010618E">
        <w:rPr>
          <w:sz w:val="22"/>
          <w:szCs w:val="22"/>
        </w:rPr>
        <w:t>zugrunde</w:t>
      </w:r>
      <w:r w:rsidRPr="0010618E">
        <w:rPr>
          <w:sz w:val="22"/>
          <w:szCs w:val="22"/>
        </w:rPr>
        <w:t xml:space="preserve">liegenden Regelungen des </w:t>
      </w:r>
      <w:r w:rsidR="002339BF" w:rsidRPr="0010618E">
        <w:rPr>
          <w:sz w:val="22"/>
          <w:szCs w:val="22"/>
        </w:rPr>
        <w:t>Grundsteuergesetzes sowie die Regelungen in dem siebenten Teil des II. Abschnitts des Bewertungsgesetzes sind unserer Ansicht nach verfassungswidrig.</w:t>
      </w:r>
    </w:p>
    <w:p w:rsidR="002339BF" w:rsidRPr="0010618E" w:rsidRDefault="002339BF" w:rsidP="0010618E">
      <w:pPr>
        <w:spacing w:line="240" w:lineRule="auto"/>
        <w:rPr>
          <w:sz w:val="22"/>
          <w:szCs w:val="22"/>
        </w:rPr>
      </w:pPr>
    </w:p>
    <w:p w:rsidR="002339BF" w:rsidRPr="0010618E" w:rsidRDefault="002339BF" w:rsidP="0010618E">
      <w:pPr>
        <w:spacing w:line="240" w:lineRule="auto"/>
        <w:rPr>
          <w:sz w:val="22"/>
          <w:szCs w:val="22"/>
        </w:rPr>
      </w:pPr>
      <w:r w:rsidRPr="0010618E">
        <w:rPr>
          <w:sz w:val="22"/>
          <w:szCs w:val="22"/>
        </w:rPr>
        <w:t xml:space="preserve">Nach dem Gesetz werden die Grundsteuerwerte in einem sehr typisierten Verfahren ermittelt. Hinsichtlich des Grund und Bodens besteht ein Anpassungsverbot </w:t>
      </w:r>
      <w:r w:rsidR="00603991" w:rsidRPr="0010618E">
        <w:rPr>
          <w:sz w:val="22"/>
          <w:szCs w:val="22"/>
        </w:rPr>
        <w:t>an einen evtl. niedrigeren gemeinen Wert. Objektspezifische Besonderheiten können daher nicht berücksichtigt werden.</w:t>
      </w:r>
    </w:p>
    <w:p w:rsidR="00603991" w:rsidRPr="0010618E" w:rsidRDefault="00603991" w:rsidP="0010618E">
      <w:pPr>
        <w:spacing w:line="240" w:lineRule="auto"/>
        <w:rPr>
          <w:sz w:val="22"/>
          <w:szCs w:val="22"/>
        </w:rPr>
      </w:pPr>
    </w:p>
    <w:p w:rsidR="00603991" w:rsidRPr="0010618E" w:rsidRDefault="00603991" w:rsidP="0010618E">
      <w:pPr>
        <w:spacing w:line="240" w:lineRule="auto"/>
        <w:rPr>
          <w:sz w:val="22"/>
          <w:szCs w:val="22"/>
        </w:rPr>
      </w:pPr>
      <w:r w:rsidRPr="0010618E">
        <w:rPr>
          <w:sz w:val="22"/>
          <w:szCs w:val="22"/>
        </w:rPr>
        <w:t xml:space="preserve">Dennoch besteht die Möglichkeit, durch ein Sachverständigengutachten nachzuweisen, dass der tatsächliche Verkehrswert niedriger ist. Dies entspricht nicht dem Rechtsstaatsprinzip und verletzt das verfassungsrechtliche Prinzip des Übermaßverbots. </w:t>
      </w:r>
    </w:p>
    <w:p w:rsidR="00603991" w:rsidRPr="0010618E" w:rsidRDefault="00603991" w:rsidP="0010618E">
      <w:pPr>
        <w:spacing w:line="240" w:lineRule="auto"/>
        <w:rPr>
          <w:sz w:val="22"/>
          <w:szCs w:val="22"/>
        </w:rPr>
      </w:pPr>
    </w:p>
    <w:p w:rsidR="00603991" w:rsidRPr="0010618E" w:rsidRDefault="00603991" w:rsidP="0010618E">
      <w:pPr>
        <w:spacing w:line="240" w:lineRule="auto"/>
        <w:rPr>
          <w:sz w:val="22"/>
          <w:szCs w:val="22"/>
        </w:rPr>
      </w:pPr>
      <w:r w:rsidRPr="0010618E">
        <w:rPr>
          <w:sz w:val="22"/>
          <w:szCs w:val="22"/>
        </w:rPr>
        <w:t xml:space="preserve">Wenn das Grundsteuergesetz an den Wert des Grundstücks anknüpfen soll, muss dieser realitätsgerecht ermittelt werden. </w:t>
      </w:r>
    </w:p>
    <w:p w:rsidR="00603991" w:rsidRPr="0010618E" w:rsidRDefault="00603991" w:rsidP="0010618E">
      <w:pPr>
        <w:spacing w:line="240" w:lineRule="auto"/>
        <w:rPr>
          <w:sz w:val="22"/>
          <w:szCs w:val="22"/>
        </w:rPr>
      </w:pPr>
    </w:p>
    <w:p w:rsidR="00603991" w:rsidRPr="0010618E" w:rsidRDefault="00603991" w:rsidP="0010618E">
      <w:pPr>
        <w:spacing w:line="240" w:lineRule="auto"/>
        <w:rPr>
          <w:sz w:val="22"/>
          <w:szCs w:val="22"/>
        </w:rPr>
      </w:pPr>
      <w:r w:rsidRPr="0010618E">
        <w:rPr>
          <w:sz w:val="22"/>
          <w:szCs w:val="22"/>
        </w:rPr>
        <w:t>Außerdem sind nach unserer Auffassung die von den Gutachterausschüssen festgestellten Bodenrichtwerte individuell z</w:t>
      </w:r>
      <w:r w:rsidR="008D1D12" w:rsidRPr="0010618E">
        <w:rPr>
          <w:sz w:val="22"/>
          <w:szCs w:val="22"/>
        </w:rPr>
        <w:t xml:space="preserve">u hoch. </w:t>
      </w:r>
    </w:p>
    <w:p w:rsidR="008D1D12" w:rsidRPr="0010618E" w:rsidRDefault="008D1D12" w:rsidP="0010618E">
      <w:pPr>
        <w:spacing w:line="240" w:lineRule="auto"/>
        <w:rPr>
          <w:sz w:val="22"/>
          <w:szCs w:val="22"/>
        </w:rPr>
      </w:pPr>
    </w:p>
    <w:p w:rsidR="008D1D12" w:rsidRPr="0010618E" w:rsidRDefault="008D1D12" w:rsidP="0010618E">
      <w:pPr>
        <w:spacing w:line="240" w:lineRule="auto"/>
        <w:rPr>
          <w:sz w:val="22"/>
          <w:szCs w:val="22"/>
        </w:rPr>
      </w:pPr>
      <w:r w:rsidRPr="0010618E">
        <w:rPr>
          <w:sz w:val="22"/>
          <w:szCs w:val="22"/>
        </w:rPr>
        <w:lastRenderedPageBreak/>
        <w:t xml:space="preserve">Auch stehen die finanziellen Auswirkungen der Grundsteuer erst nach Festsetzung der nachfolgenden Grundsteuerbescheide erst nach Festsetzung der nachfolgenden Grundsteuerbescheide durch die Gemeinden fest. Zu diesem Zeitpunkt werden die angefochtenen Grundlagenbescheide jedoch regelmäßig bereits bestandskräftig sein. Aufgrund dieses Zusammenspiels zwischen Grundlagen- und Folgebescheiden </w:t>
      </w:r>
      <w:r w:rsidR="00FA1046" w:rsidRPr="0010618E">
        <w:rPr>
          <w:sz w:val="22"/>
          <w:szCs w:val="22"/>
        </w:rPr>
        <w:t xml:space="preserve">und der zu erwartenden zeitlichen Diskrepanz bis zum Erlass der Grundsteuerbescheide verstoßen die Grundlagenbescheide zudem gegen den staatsrechtlichen Bestimmtheitsgrundsatz. </w:t>
      </w:r>
    </w:p>
    <w:p w:rsidR="00FA1046" w:rsidRPr="0010618E" w:rsidRDefault="00FA1046" w:rsidP="0010618E">
      <w:pPr>
        <w:spacing w:line="240" w:lineRule="auto"/>
        <w:rPr>
          <w:sz w:val="22"/>
          <w:szCs w:val="22"/>
        </w:rPr>
      </w:pPr>
    </w:p>
    <w:p w:rsidR="00FA1046" w:rsidRDefault="00FA1046" w:rsidP="0010618E">
      <w:pPr>
        <w:spacing w:line="240" w:lineRule="auto"/>
        <w:rPr>
          <w:sz w:val="22"/>
          <w:szCs w:val="22"/>
        </w:rPr>
      </w:pPr>
      <w:r w:rsidRPr="0010618E">
        <w:rPr>
          <w:sz w:val="22"/>
          <w:szCs w:val="22"/>
        </w:rPr>
        <w:t>Wir beantragen daher das Ruhen des Ei</w:t>
      </w:r>
      <w:r w:rsidR="00F64B6F" w:rsidRPr="0010618E">
        <w:rPr>
          <w:sz w:val="22"/>
          <w:szCs w:val="22"/>
        </w:rPr>
        <w:t>nspruchsverfahrens gem. § 363 AO</w:t>
      </w:r>
      <w:r w:rsidRPr="0010618E">
        <w:rPr>
          <w:sz w:val="22"/>
          <w:szCs w:val="22"/>
        </w:rPr>
        <w:t xml:space="preserve"> bis die finanziellen Konsequenzen der Bescheide klar absehbar sind. </w:t>
      </w:r>
    </w:p>
    <w:p w:rsidR="0010618E" w:rsidRPr="0010618E" w:rsidRDefault="0010618E" w:rsidP="0010618E">
      <w:pPr>
        <w:spacing w:line="240" w:lineRule="auto"/>
        <w:rPr>
          <w:sz w:val="22"/>
          <w:szCs w:val="22"/>
        </w:rPr>
      </w:pPr>
    </w:p>
    <w:p w:rsidR="00FA1046" w:rsidRPr="0010618E" w:rsidRDefault="00FA1046" w:rsidP="0010618E">
      <w:pPr>
        <w:spacing w:line="240" w:lineRule="auto"/>
        <w:rPr>
          <w:sz w:val="22"/>
          <w:szCs w:val="22"/>
        </w:rPr>
      </w:pPr>
      <w:r w:rsidRPr="0010618E">
        <w:rPr>
          <w:sz w:val="22"/>
          <w:szCs w:val="22"/>
        </w:rPr>
        <w:t xml:space="preserve">Eine weitere Begründung meines Einspruchs werden wir zu gegebener Zeit nachreichen. Zugleich beantragen wir wegen der erheblichen </w:t>
      </w:r>
      <w:r w:rsidR="00F64B6F" w:rsidRPr="0010618E">
        <w:rPr>
          <w:sz w:val="22"/>
          <w:szCs w:val="22"/>
        </w:rPr>
        <w:t>verfassungsrechtlichen Zweifel an der Rechtmäßigkeit des neuen Grundsteuergesetzes die Aussetzung der Vollziehung des Bescheids. Aufgrund angestrebter Musterverfahren zur Verfassungsmäßigkeit der Grundsteuer kommt nach Anhängigkeit der ersten dies</w:t>
      </w:r>
      <w:r w:rsidR="004C6CD9">
        <w:rPr>
          <w:sz w:val="22"/>
          <w:szCs w:val="22"/>
        </w:rPr>
        <w:t xml:space="preserve"> </w:t>
      </w:r>
      <w:r w:rsidR="00F64B6F" w:rsidRPr="0010618E">
        <w:rPr>
          <w:sz w:val="22"/>
          <w:szCs w:val="22"/>
        </w:rPr>
        <w:t>bzgl. Verfahren zudem ein Ruhen des Verfahrens gem. §363 AO</w:t>
      </w:r>
      <w:r w:rsidR="005279F1" w:rsidRPr="0010618E">
        <w:rPr>
          <w:sz w:val="22"/>
          <w:szCs w:val="22"/>
        </w:rPr>
        <w:t xml:space="preserve"> in Betracht. Wir stimmen einer von Amts wegen erfolgenden Ruhe des Verfahrens bereits hiermit zu. Hilfsweise beantragen wir die Aufnah</w:t>
      </w:r>
      <w:r w:rsidR="00C73CF3" w:rsidRPr="0010618E">
        <w:rPr>
          <w:sz w:val="22"/>
          <w:szCs w:val="22"/>
        </w:rPr>
        <w:t>me des Vorbehalts der Nachprüfung gem. §164 Abs. 1 AO in den vorgenannten Bescheid.</w:t>
      </w:r>
    </w:p>
    <w:p w:rsidR="0010618E" w:rsidRPr="0010618E" w:rsidRDefault="0010618E" w:rsidP="0010618E">
      <w:pPr>
        <w:spacing w:line="240" w:lineRule="auto"/>
        <w:rPr>
          <w:sz w:val="22"/>
          <w:szCs w:val="22"/>
        </w:rPr>
      </w:pPr>
    </w:p>
    <w:p w:rsidR="0010618E" w:rsidRDefault="0010618E" w:rsidP="0010618E">
      <w:pPr>
        <w:spacing w:line="240" w:lineRule="auto"/>
        <w:rPr>
          <w:sz w:val="22"/>
          <w:szCs w:val="22"/>
        </w:rPr>
      </w:pPr>
    </w:p>
    <w:p w:rsidR="004C6CD9" w:rsidRPr="0010618E" w:rsidRDefault="004C6CD9" w:rsidP="0010618E">
      <w:pPr>
        <w:spacing w:line="240" w:lineRule="auto"/>
        <w:rPr>
          <w:sz w:val="22"/>
          <w:szCs w:val="22"/>
        </w:rPr>
      </w:pPr>
      <w:r>
        <w:rPr>
          <w:sz w:val="22"/>
          <w:szCs w:val="22"/>
        </w:rPr>
        <w:t>Mit freundlichen Grüßen</w:t>
      </w:r>
    </w:p>
    <w:sectPr w:rsidR="004C6CD9" w:rsidRPr="0010618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F1" w:rsidRDefault="005279F1" w:rsidP="007A7EE2">
      <w:pPr>
        <w:spacing w:line="240" w:lineRule="auto"/>
      </w:pPr>
      <w:r>
        <w:separator/>
      </w:r>
    </w:p>
  </w:endnote>
  <w:endnote w:type="continuationSeparator" w:id="0">
    <w:p w:rsidR="005279F1" w:rsidRDefault="005279F1" w:rsidP="007A7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180886"/>
      <w:docPartObj>
        <w:docPartGallery w:val="Page Numbers (Bottom of Page)"/>
        <w:docPartUnique/>
      </w:docPartObj>
    </w:sdtPr>
    <w:sdtEndPr/>
    <w:sdtContent>
      <w:p w:rsidR="005279F1" w:rsidRDefault="005279F1">
        <w:pPr>
          <w:pStyle w:val="Fuzeile"/>
          <w:jc w:val="right"/>
        </w:pPr>
        <w:r>
          <w:fldChar w:fldCharType="begin"/>
        </w:r>
        <w:r>
          <w:instrText>PAGE   \* MERGEFORMAT</w:instrText>
        </w:r>
        <w:r>
          <w:fldChar w:fldCharType="separate"/>
        </w:r>
        <w:r w:rsidR="004C6CD9">
          <w:rPr>
            <w:noProof/>
          </w:rPr>
          <w:t>2</w:t>
        </w:r>
        <w:r>
          <w:fldChar w:fldCharType="end"/>
        </w:r>
      </w:p>
    </w:sdtContent>
  </w:sdt>
  <w:p w:rsidR="005279F1" w:rsidRDefault="005279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F1" w:rsidRDefault="005279F1" w:rsidP="007A7EE2">
      <w:pPr>
        <w:spacing w:line="240" w:lineRule="auto"/>
      </w:pPr>
      <w:r>
        <w:separator/>
      </w:r>
    </w:p>
  </w:footnote>
  <w:footnote w:type="continuationSeparator" w:id="0">
    <w:p w:rsidR="005279F1" w:rsidRDefault="005279F1" w:rsidP="007A7E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7673"/>
    <w:multiLevelType w:val="hybridMultilevel"/>
    <w:tmpl w:val="EF4E45F4"/>
    <w:lvl w:ilvl="0" w:tplc="552600E0">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1" w15:restartNumberingAfterBreak="0">
    <w:nsid w:val="11396576"/>
    <w:multiLevelType w:val="hybridMultilevel"/>
    <w:tmpl w:val="568E0822"/>
    <w:lvl w:ilvl="0" w:tplc="552600E0">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2" w15:restartNumberingAfterBreak="0">
    <w:nsid w:val="14216D44"/>
    <w:multiLevelType w:val="hybridMultilevel"/>
    <w:tmpl w:val="2D08D08C"/>
    <w:lvl w:ilvl="0" w:tplc="552600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16462"/>
    <w:multiLevelType w:val="hybridMultilevel"/>
    <w:tmpl w:val="9B1CEC0A"/>
    <w:lvl w:ilvl="0" w:tplc="552600E0">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4" w15:restartNumberingAfterBreak="0">
    <w:nsid w:val="2B1B5964"/>
    <w:multiLevelType w:val="hybridMultilevel"/>
    <w:tmpl w:val="544AEC64"/>
    <w:lvl w:ilvl="0" w:tplc="552600E0">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5" w15:restartNumberingAfterBreak="0">
    <w:nsid w:val="2B546F44"/>
    <w:multiLevelType w:val="hybridMultilevel"/>
    <w:tmpl w:val="9C8C46A6"/>
    <w:lvl w:ilvl="0" w:tplc="552600E0">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6" w15:restartNumberingAfterBreak="0">
    <w:nsid w:val="2C8D4D9A"/>
    <w:multiLevelType w:val="hybridMultilevel"/>
    <w:tmpl w:val="7FB480EA"/>
    <w:lvl w:ilvl="0" w:tplc="552600E0">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7" w15:restartNumberingAfterBreak="0">
    <w:nsid w:val="2E6E74FD"/>
    <w:multiLevelType w:val="hybridMultilevel"/>
    <w:tmpl w:val="A86E3354"/>
    <w:lvl w:ilvl="0" w:tplc="552600E0">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8" w15:restartNumberingAfterBreak="0">
    <w:nsid w:val="35390546"/>
    <w:multiLevelType w:val="hybridMultilevel"/>
    <w:tmpl w:val="0FBE4A06"/>
    <w:lvl w:ilvl="0" w:tplc="552600E0">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9" w15:restartNumberingAfterBreak="0">
    <w:nsid w:val="37A440A5"/>
    <w:multiLevelType w:val="hybridMultilevel"/>
    <w:tmpl w:val="8BEC53AE"/>
    <w:lvl w:ilvl="0" w:tplc="552600E0">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10" w15:restartNumberingAfterBreak="0">
    <w:nsid w:val="3A906D3B"/>
    <w:multiLevelType w:val="hybridMultilevel"/>
    <w:tmpl w:val="8DEE83C2"/>
    <w:lvl w:ilvl="0" w:tplc="552600E0">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11" w15:restartNumberingAfterBreak="0">
    <w:nsid w:val="46514459"/>
    <w:multiLevelType w:val="hybridMultilevel"/>
    <w:tmpl w:val="7A4C40F4"/>
    <w:lvl w:ilvl="0" w:tplc="552600E0">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2" w15:restartNumberingAfterBreak="0">
    <w:nsid w:val="47B70190"/>
    <w:multiLevelType w:val="hybridMultilevel"/>
    <w:tmpl w:val="55680DDE"/>
    <w:lvl w:ilvl="0" w:tplc="552600E0">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13" w15:restartNumberingAfterBreak="0">
    <w:nsid w:val="63AC7F7B"/>
    <w:multiLevelType w:val="hybridMultilevel"/>
    <w:tmpl w:val="A4549A22"/>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4" w15:restartNumberingAfterBreak="0">
    <w:nsid w:val="677669CB"/>
    <w:multiLevelType w:val="hybridMultilevel"/>
    <w:tmpl w:val="DE6C7EF4"/>
    <w:lvl w:ilvl="0" w:tplc="552600E0">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15" w15:restartNumberingAfterBreak="0">
    <w:nsid w:val="6E516809"/>
    <w:multiLevelType w:val="hybridMultilevel"/>
    <w:tmpl w:val="E2FA4812"/>
    <w:lvl w:ilvl="0" w:tplc="552600E0">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16" w15:restartNumberingAfterBreak="0">
    <w:nsid w:val="734313D3"/>
    <w:multiLevelType w:val="hybridMultilevel"/>
    <w:tmpl w:val="60CCFA94"/>
    <w:lvl w:ilvl="0" w:tplc="552600E0">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17" w15:restartNumberingAfterBreak="0">
    <w:nsid w:val="74AB0A1E"/>
    <w:multiLevelType w:val="hybridMultilevel"/>
    <w:tmpl w:val="C60687EC"/>
    <w:lvl w:ilvl="0" w:tplc="552600E0">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8" w15:restartNumberingAfterBreak="0">
    <w:nsid w:val="761A0553"/>
    <w:multiLevelType w:val="hybridMultilevel"/>
    <w:tmpl w:val="D800FB7E"/>
    <w:lvl w:ilvl="0" w:tplc="552600E0">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num w:numId="1">
    <w:abstractNumId w:val="2"/>
  </w:num>
  <w:num w:numId="2">
    <w:abstractNumId w:val="13"/>
  </w:num>
  <w:num w:numId="3">
    <w:abstractNumId w:val="6"/>
  </w:num>
  <w:num w:numId="4">
    <w:abstractNumId w:val="0"/>
  </w:num>
  <w:num w:numId="5">
    <w:abstractNumId w:val="3"/>
  </w:num>
  <w:num w:numId="6">
    <w:abstractNumId w:val="12"/>
  </w:num>
  <w:num w:numId="7">
    <w:abstractNumId w:val="10"/>
  </w:num>
  <w:num w:numId="8">
    <w:abstractNumId w:val="14"/>
  </w:num>
  <w:num w:numId="9">
    <w:abstractNumId w:val="16"/>
  </w:num>
  <w:num w:numId="10">
    <w:abstractNumId w:val="15"/>
  </w:num>
  <w:num w:numId="11">
    <w:abstractNumId w:val="9"/>
  </w:num>
  <w:num w:numId="12">
    <w:abstractNumId w:val="7"/>
  </w:num>
  <w:num w:numId="13">
    <w:abstractNumId w:val="18"/>
  </w:num>
  <w:num w:numId="14">
    <w:abstractNumId w:val="1"/>
  </w:num>
  <w:num w:numId="15">
    <w:abstractNumId w:val="4"/>
  </w:num>
  <w:num w:numId="16">
    <w:abstractNumId w:val="17"/>
  </w:num>
  <w:num w:numId="17">
    <w:abstractNumId w:val="8"/>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52"/>
    <w:rsid w:val="00020ABC"/>
    <w:rsid w:val="00047999"/>
    <w:rsid w:val="000B138B"/>
    <w:rsid w:val="0010618E"/>
    <w:rsid w:val="002339BF"/>
    <w:rsid w:val="002A41D4"/>
    <w:rsid w:val="002B144C"/>
    <w:rsid w:val="00386FF1"/>
    <w:rsid w:val="004C6CD9"/>
    <w:rsid w:val="004F1695"/>
    <w:rsid w:val="005279F1"/>
    <w:rsid w:val="00590552"/>
    <w:rsid w:val="005E6795"/>
    <w:rsid w:val="0060162A"/>
    <w:rsid w:val="00602ADA"/>
    <w:rsid w:val="00603991"/>
    <w:rsid w:val="006A7771"/>
    <w:rsid w:val="007A7EE2"/>
    <w:rsid w:val="0081449A"/>
    <w:rsid w:val="008276AB"/>
    <w:rsid w:val="00870AA6"/>
    <w:rsid w:val="008B2A77"/>
    <w:rsid w:val="008D1D12"/>
    <w:rsid w:val="009C2FE5"/>
    <w:rsid w:val="00A751C8"/>
    <w:rsid w:val="00C2427E"/>
    <w:rsid w:val="00C73CF3"/>
    <w:rsid w:val="00CA783C"/>
    <w:rsid w:val="00CC3319"/>
    <w:rsid w:val="00E23422"/>
    <w:rsid w:val="00E63866"/>
    <w:rsid w:val="00EA2D1F"/>
    <w:rsid w:val="00F64B6F"/>
    <w:rsid w:val="00FA1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B559"/>
  <w15:chartTrackingRefBased/>
  <w15:docId w15:val="{A9720ACB-DEAF-4A27-943E-E3BD6C06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0552"/>
    <w:pPr>
      <w:ind w:left="720"/>
      <w:contextualSpacing/>
    </w:pPr>
  </w:style>
  <w:style w:type="paragraph" w:styleId="Kopfzeile">
    <w:name w:val="header"/>
    <w:basedOn w:val="Standard"/>
    <w:link w:val="KopfzeileZchn"/>
    <w:uiPriority w:val="99"/>
    <w:unhideWhenUsed/>
    <w:rsid w:val="007A7EE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7EE2"/>
  </w:style>
  <w:style w:type="paragraph" w:styleId="Fuzeile">
    <w:name w:val="footer"/>
    <w:basedOn w:val="Standard"/>
    <w:link w:val="FuzeileZchn"/>
    <w:uiPriority w:val="99"/>
    <w:unhideWhenUsed/>
    <w:rsid w:val="007A7EE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7EE2"/>
  </w:style>
  <w:style w:type="paragraph" w:styleId="Sprechblasentext">
    <w:name w:val="Balloon Text"/>
    <w:basedOn w:val="Standard"/>
    <w:link w:val="SprechblasentextZchn"/>
    <w:uiPriority w:val="99"/>
    <w:semiHidden/>
    <w:unhideWhenUsed/>
    <w:rsid w:val="00602AD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2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75487">
      <w:bodyDiv w:val="1"/>
      <w:marLeft w:val="0"/>
      <w:marRight w:val="0"/>
      <w:marTop w:val="0"/>
      <w:marBottom w:val="0"/>
      <w:divBdr>
        <w:top w:val="none" w:sz="0" w:space="0" w:color="auto"/>
        <w:left w:val="none" w:sz="0" w:space="0" w:color="auto"/>
        <w:bottom w:val="none" w:sz="0" w:space="0" w:color="auto"/>
        <w:right w:val="none" w:sz="0" w:space="0" w:color="auto"/>
      </w:divBdr>
    </w:div>
    <w:div w:id="12667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6e679908-f088-424c-9ade-bde66f3db756</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6755E-55D0-4BBC-8AB8-E2FE1F2F6AA0}">
  <ds:schemaRefs>
    <ds:schemaRef ds:uri="http://www.datev.de/BSOffice/999929"/>
  </ds:schemaRefs>
</ds:datastoreItem>
</file>

<file path=customXml/itemProps2.xml><?xml version="1.0" encoding="utf-8"?>
<ds:datastoreItem xmlns:ds="http://schemas.openxmlformats.org/officeDocument/2006/customXml" ds:itemID="{4DE0A16C-16D8-42DA-A49D-C6326FDC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cknASP</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Wigge, Melanie</dc:creator>
  <cp:keywords/>
  <dc:description/>
  <cp:lastModifiedBy>Abeler, Bianca</cp:lastModifiedBy>
  <cp:revision>6</cp:revision>
  <cp:lastPrinted>2023-01-27T13:35:00Z</cp:lastPrinted>
  <dcterms:created xsi:type="dcterms:W3CDTF">2023-02-01T14:20:00Z</dcterms:created>
  <dcterms:modified xsi:type="dcterms:W3CDTF">2023-02-07T11:29:00Z</dcterms:modified>
</cp:coreProperties>
</file>